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3841F9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7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12479F" w:rsidRPr="00E93669" w:rsidRDefault="0012479F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A7537" w:rsidRPr="00946C31" w:rsidRDefault="001A7537" w:rsidP="001A7537">
      <w:pPr>
        <w:pStyle w:val="a8"/>
        <w:spacing w:before="120"/>
        <w:jc w:val="center"/>
        <w:rPr>
          <w:rFonts w:ascii="Times New Roman" w:hAnsi="Times New Roman"/>
          <w:b/>
          <w:color w:val="C00000"/>
        </w:rPr>
      </w:pPr>
      <w:r w:rsidRPr="00946C31">
        <w:rPr>
          <w:rFonts w:ascii="Times New Roman" w:hAnsi="Times New Roman"/>
          <w:b/>
          <w:color w:val="C00000"/>
        </w:rPr>
        <w:t>ЯБЛОЧНЫЕ ЧИПСЫ</w:t>
      </w:r>
    </w:p>
    <w:p w:rsidR="001A7537" w:rsidRPr="00946C31" w:rsidRDefault="001A7537" w:rsidP="00946C31">
      <w:pPr>
        <w:spacing w:after="0" w:line="240" w:lineRule="auto"/>
        <w:ind w:firstLine="318"/>
        <w:jc w:val="both"/>
        <w:rPr>
          <w:rFonts w:ascii="Times New Roman" w:hAnsi="Times New Roman"/>
          <w:b/>
          <w:sz w:val="16"/>
          <w:szCs w:val="16"/>
        </w:rPr>
      </w:pPr>
    </w:p>
    <w:p w:rsidR="001A7537" w:rsidRPr="00946C31" w:rsidRDefault="001A7537" w:rsidP="002C7166">
      <w:pPr>
        <w:tabs>
          <w:tab w:val="left" w:pos="6980"/>
        </w:tabs>
        <w:spacing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Назначение разработки: </w:t>
      </w:r>
      <w:r w:rsidRPr="00946C31">
        <w:rPr>
          <w:rFonts w:ascii="Times New Roman" w:hAnsi="Times New Roman"/>
        </w:rPr>
        <w:t>данный пищевой продукт уже готов к употребл</w:t>
      </w:r>
      <w:r w:rsidRPr="00946C31">
        <w:rPr>
          <w:rFonts w:ascii="Times New Roman" w:hAnsi="Times New Roman"/>
        </w:rPr>
        <w:t>е</w:t>
      </w:r>
      <w:r w:rsidRPr="00946C31">
        <w:rPr>
          <w:rFonts w:ascii="Times New Roman" w:hAnsi="Times New Roman"/>
        </w:rPr>
        <w:t>нию, а также может использоваться в качестве компонента сухих завтраков и фруктового наполнителя кондитерских и шоколадных изд</w:t>
      </w:r>
      <w:r w:rsidRPr="00946C31">
        <w:rPr>
          <w:rFonts w:ascii="Times New Roman" w:hAnsi="Times New Roman"/>
        </w:rPr>
        <w:t>е</w:t>
      </w:r>
      <w:r w:rsidRPr="00946C31">
        <w:rPr>
          <w:rFonts w:ascii="Times New Roman" w:hAnsi="Times New Roman"/>
        </w:rPr>
        <w:t>лий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Область применения: </w:t>
      </w:r>
      <w:r w:rsidRPr="00946C31">
        <w:rPr>
          <w:rFonts w:ascii="Times New Roman" w:hAnsi="Times New Roman"/>
        </w:rPr>
        <w:t>выпуск яблочных чипсов может осуществляться ко</w:t>
      </w:r>
      <w:r w:rsidRPr="00946C31">
        <w:rPr>
          <w:rFonts w:ascii="Times New Roman" w:hAnsi="Times New Roman"/>
        </w:rPr>
        <w:t>н</w:t>
      </w:r>
      <w:r w:rsidRPr="00946C31">
        <w:rPr>
          <w:rFonts w:ascii="Times New Roman" w:hAnsi="Times New Roman"/>
        </w:rPr>
        <w:t>сервными и пищеконцентратными предпр</w:t>
      </w:r>
      <w:r w:rsidRPr="00946C31">
        <w:rPr>
          <w:rFonts w:ascii="Times New Roman" w:hAnsi="Times New Roman"/>
        </w:rPr>
        <w:t>и</w:t>
      </w:r>
      <w:r w:rsidRPr="00946C31">
        <w:rPr>
          <w:rFonts w:ascii="Times New Roman" w:hAnsi="Times New Roman"/>
        </w:rPr>
        <w:t>ятиями пищевой промышленности, а также в сфере общественного п</w:t>
      </w:r>
      <w:r w:rsidRPr="00946C31">
        <w:rPr>
          <w:rFonts w:ascii="Times New Roman" w:hAnsi="Times New Roman"/>
        </w:rPr>
        <w:t>и</w:t>
      </w:r>
      <w:r w:rsidRPr="00946C31">
        <w:rPr>
          <w:rFonts w:ascii="Times New Roman" w:hAnsi="Times New Roman"/>
        </w:rPr>
        <w:t>тания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Краткая суть разработки: </w:t>
      </w:r>
      <w:r w:rsidRPr="00946C31">
        <w:rPr>
          <w:rFonts w:ascii="Times New Roman" w:hAnsi="Times New Roman"/>
        </w:rPr>
        <w:t>разработана технология прои</w:t>
      </w:r>
      <w:r w:rsidRPr="00946C31">
        <w:rPr>
          <w:rFonts w:ascii="Times New Roman" w:hAnsi="Times New Roman"/>
        </w:rPr>
        <w:t>з</w:t>
      </w:r>
      <w:r w:rsidRPr="00946C31">
        <w:rPr>
          <w:rFonts w:ascii="Times New Roman" w:hAnsi="Times New Roman"/>
        </w:rPr>
        <w:t>водства яблочных чипсов – нового пищевого продукта хрустящей консистенции с о</w:t>
      </w:r>
      <w:r w:rsidRPr="00946C31">
        <w:rPr>
          <w:rFonts w:ascii="Times New Roman" w:hAnsi="Times New Roman"/>
        </w:rPr>
        <w:t>т</w:t>
      </w:r>
      <w:r w:rsidRPr="00946C31">
        <w:rPr>
          <w:rFonts w:ascii="Times New Roman" w:hAnsi="Times New Roman"/>
        </w:rPr>
        <w:t>личными вкусовыми свойствами и высокой пищевой ценн</w:t>
      </w:r>
      <w:r w:rsidRPr="00946C31">
        <w:rPr>
          <w:rFonts w:ascii="Times New Roman" w:hAnsi="Times New Roman"/>
        </w:rPr>
        <w:t>о</w:t>
      </w:r>
      <w:r w:rsidRPr="00946C31">
        <w:rPr>
          <w:rFonts w:ascii="Times New Roman" w:hAnsi="Times New Roman"/>
        </w:rPr>
        <w:t>стью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Основные преимущества по сравнению с аналогами: </w:t>
      </w:r>
      <w:r w:rsidRPr="00946C31">
        <w:rPr>
          <w:rFonts w:ascii="Times New Roman" w:hAnsi="Times New Roman"/>
        </w:rPr>
        <w:t xml:space="preserve">при производстве </w:t>
      </w:r>
      <w:r w:rsidR="00DD1E5C">
        <w:rPr>
          <w:rFonts w:ascii="Times New Roman" w:hAnsi="Times New Roman"/>
        </w:rPr>
        <w:br/>
      </w:r>
      <w:r w:rsidRPr="00946C31">
        <w:rPr>
          <w:rFonts w:ascii="Times New Roman" w:hAnsi="Times New Roman"/>
        </w:rPr>
        <w:t xml:space="preserve">яблочных чипсов не применяется обжарка, готовый продукт не содержит </w:t>
      </w:r>
      <w:r w:rsidR="00DD1E5C">
        <w:rPr>
          <w:rFonts w:ascii="Times New Roman" w:hAnsi="Times New Roman"/>
        </w:rPr>
        <w:br/>
      </w:r>
      <w:r w:rsidRPr="00946C31">
        <w:rPr>
          <w:rFonts w:ascii="Times New Roman" w:hAnsi="Times New Roman"/>
        </w:rPr>
        <w:t>масла, имеет улучшенный вкусовые свойства с сохранением аромата нат</w:t>
      </w:r>
      <w:r w:rsidRPr="00946C31">
        <w:rPr>
          <w:rFonts w:ascii="Times New Roman" w:hAnsi="Times New Roman"/>
        </w:rPr>
        <w:t>у</w:t>
      </w:r>
      <w:r w:rsidRPr="00946C31">
        <w:rPr>
          <w:rFonts w:ascii="Times New Roman" w:hAnsi="Times New Roman"/>
        </w:rPr>
        <w:t>рального проду</w:t>
      </w:r>
      <w:r w:rsidRPr="00946C31">
        <w:rPr>
          <w:rFonts w:ascii="Times New Roman" w:hAnsi="Times New Roman"/>
        </w:rPr>
        <w:t>к</w:t>
      </w:r>
      <w:r w:rsidRPr="00946C31">
        <w:rPr>
          <w:rFonts w:ascii="Times New Roman" w:hAnsi="Times New Roman"/>
        </w:rPr>
        <w:t xml:space="preserve">та 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Форма защиты интеллектуальной собственности: </w:t>
      </w:r>
      <w:r w:rsidRPr="00946C31">
        <w:rPr>
          <w:rFonts w:ascii="Times New Roman" w:hAnsi="Times New Roman"/>
        </w:rPr>
        <w:t>патенты РБ 13171, 13172»Способ производства яблочных чи</w:t>
      </w:r>
      <w:r w:rsidRPr="00946C31">
        <w:rPr>
          <w:rFonts w:ascii="Times New Roman" w:hAnsi="Times New Roman"/>
        </w:rPr>
        <w:t>п</w:t>
      </w:r>
      <w:r w:rsidRPr="00946C31">
        <w:rPr>
          <w:rFonts w:ascii="Times New Roman" w:hAnsi="Times New Roman"/>
        </w:rPr>
        <w:t>сов»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Стадия разработки: </w:t>
      </w:r>
      <w:r w:rsidRPr="00946C31">
        <w:rPr>
          <w:rFonts w:ascii="Times New Roman" w:hAnsi="Times New Roman"/>
        </w:rPr>
        <w:t xml:space="preserve">проект технической документации для производства </w:t>
      </w:r>
      <w:r w:rsidR="00DD1E5C">
        <w:rPr>
          <w:rFonts w:ascii="Times New Roman" w:hAnsi="Times New Roman"/>
        </w:rPr>
        <w:br/>
      </w:r>
      <w:r w:rsidRPr="00946C31">
        <w:rPr>
          <w:rFonts w:ascii="Times New Roman" w:hAnsi="Times New Roman"/>
        </w:rPr>
        <w:t>я</w:t>
      </w:r>
      <w:r w:rsidRPr="00946C31">
        <w:rPr>
          <w:rFonts w:ascii="Times New Roman" w:hAnsi="Times New Roman"/>
        </w:rPr>
        <w:t>б</w:t>
      </w:r>
      <w:r w:rsidRPr="00946C31">
        <w:rPr>
          <w:rFonts w:ascii="Times New Roman" w:hAnsi="Times New Roman"/>
        </w:rPr>
        <w:t>лочных чипсов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 xml:space="preserve">Значимость для Республики Беларусь: </w:t>
      </w:r>
      <w:r w:rsidRPr="00946C31">
        <w:rPr>
          <w:rFonts w:ascii="Times New Roman" w:hAnsi="Times New Roman"/>
        </w:rPr>
        <w:t>заключаются в расширении ассорт</w:t>
      </w:r>
      <w:r w:rsidRPr="00946C31">
        <w:rPr>
          <w:rFonts w:ascii="Times New Roman" w:hAnsi="Times New Roman"/>
        </w:rPr>
        <w:t>и</w:t>
      </w:r>
      <w:r w:rsidRPr="00946C31">
        <w:rPr>
          <w:rFonts w:ascii="Times New Roman" w:hAnsi="Times New Roman"/>
        </w:rPr>
        <w:t>мента сухих завтраков из сырья, районир</w:t>
      </w:r>
      <w:r w:rsidRPr="00946C31">
        <w:rPr>
          <w:rFonts w:ascii="Times New Roman" w:hAnsi="Times New Roman"/>
        </w:rPr>
        <w:t>о</w:t>
      </w:r>
      <w:r w:rsidRPr="00946C31">
        <w:rPr>
          <w:rFonts w:ascii="Times New Roman" w:hAnsi="Times New Roman"/>
        </w:rPr>
        <w:t>ванного на территории Республики Беларусь, импортозам</w:t>
      </w:r>
      <w:r w:rsidRPr="00946C31">
        <w:rPr>
          <w:rFonts w:ascii="Times New Roman" w:hAnsi="Times New Roman"/>
        </w:rPr>
        <w:t>е</w:t>
      </w:r>
      <w:r w:rsidRPr="00946C31">
        <w:rPr>
          <w:rFonts w:ascii="Times New Roman" w:hAnsi="Times New Roman"/>
        </w:rPr>
        <w:t>щении зарубежных аналогов данной продукции</w:t>
      </w: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  <w:b/>
          <w:color w:val="000099"/>
        </w:rPr>
        <w:t>Коммерческое предложение:</w:t>
      </w:r>
      <w:r w:rsidRPr="00946C31">
        <w:rPr>
          <w:rFonts w:ascii="Times New Roman" w:hAnsi="Times New Roman"/>
          <w:b/>
          <w:color w:val="0070C0"/>
        </w:rPr>
        <w:t xml:space="preserve"> </w:t>
      </w:r>
      <w:r w:rsidRPr="00946C31">
        <w:rPr>
          <w:rFonts w:ascii="Times New Roman" w:hAnsi="Times New Roman"/>
        </w:rPr>
        <w:t>продажа лицензии, авторский надзор</w:t>
      </w:r>
    </w:p>
    <w:p w:rsidR="001A7537" w:rsidRPr="00946C31" w:rsidRDefault="001A7537" w:rsidP="002C7166">
      <w:pPr>
        <w:spacing w:after="0" w:line="280" w:lineRule="exact"/>
        <w:jc w:val="both"/>
        <w:rPr>
          <w:rFonts w:ascii="Times New Roman" w:hAnsi="Times New Roman"/>
          <w:b/>
        </w:rPr>
      </w:pPr>
    </w:p>
    <w:p w:rsidR="001A7537" w:rsidRPr="00946C31" w:rsidRDefault="001A7537" w:rsidP="002C7166">
      <w:pPr>
        <w:tabs>
          <w:tab w:val="left" w:pos="6980"/>
        </w:tabs>
        <w:spacing w:before="120" w:after="0" w:line="280" w:lineRule="exact"/>
        <w:jc w:val="both"/>
        <w:rPr>
          <w:rFonts w:ascii="Times New Roman" w:hAnsi="Times New Roman"/>
        </w:rPr>
      </w:pPr>
      <w:r w:rsidRPr="00946C31">
        <w:rPr>
          <w:rFonts w:ascii="Times New Roman" w:hAnsi="Times New Roman"/>
        </w:rPr>
        <w:t>Кафедра физико-химических методов сертификации проду</w:t>
      </w:r>
      <w:r w:rsidRPr="00946C31">
        <w:rPr>
          <w:rFonts w:ascii="Times New Roman" w:hAnsi="Times New Roman"/>
        </w:rPr>
        <w:t>к</w:t>
      </w:r>
      <w:r w:rsidRPr="00946C31">
        <w:rPr>
          <w:rFonts w:ascii="Times New Roman" w:hAnsi="Times New Roman"/>
        </w:rPr>
        <w:t>ции</w:t>
      </w:r>
    </w:p>
    <w:p w:rsidR="001A7537" w:rsidRPr="00E178DB" w:rsidRDefault="001A7537" w:rsidP="002C7166">
      <w:pPr>
        <w:tabs>
          <w:tab w:val="left" w:pos="6980"/>
        </w:tabs>
        <w:spacing w:after="0" w:line="280" w:lineRule="exact"/>
        <w:jc w:val="both"/>
        <w:rPr>
          <w:rFonts w:ascii="Times New Roman" w:hAnsi="Times New Roman"/>
          <w:b/>
          <w:color w:val="000099"/>
        </w:rPr>
      </w:pPr>
      <w:r w:rsidRPr="00946C31">
        <w:rPr>
          <w:rFonts w:ascii="Times New Roman" w:hAnsi="Times New Roman"/>
          <w:b/>
          <w:color w:val="000099"/>
        </w:rPr>
        <w:t xml:space="preserve">Разработчики: </w:t>
      </w:r>
      <w:r w:rsidRPr="00946C31">
        <w:rPr>
          <w:rFonts w:ascii="Times New Roman" w:hAnsi="Times New Roman"/>
        </w:rPr>
        <w:t>ассист. Никитенко А.Н., доц., канд. техн. наук Егорова З.Е., доц.,</w:t>
      </w:r>
      <w:r w:rsidR="00E178DB">
        <w:rPr>
          <w:rFonts w:ascii="Times New Roman" w:hAnsi="Times New Roman"/>
        </w:rPr>
        <w:t xml:space="preserve"> канд. ф.-м. наук Ветохин С.С.</w:t>
      </w:r>
    </w:p>
    <w:p w:rsidR="001A7537" w:rsidRDefault="001A7537" w:rsidP="002C716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178DB" w:rsidRPr="00E178DB" w:rsidRDefault="00E178DB" w:rsidP="00E178D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178DB">
        <w:rPr>
          <w:rFonts w:ascii="Times New Roman" w:hAnsi="Times New Roman"/>
          <w:lang w:val="en-US"/>
        </w:rPr>
        <w:t xml:space="preserve">Центр трансфера технологий, тел. (017)327-30-21 </w:t>
      </w:r>
    </w:p>
    <w:p w:rsidR="00E178DB" w:rsidRPr="00E178DB" w:rsidRDefault="00E178DB" w:rsidP="00E178D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178DB">
        <w:rPr>
          <w:rFonts w:ascii="Times New Roman" w:hAnsi="Times New Roman"/>
          <w:lang w:val="en-US"/>
        </w:rPr>
        <w:t>E-mail: ctt@belstu.by</w:t>
      </w:r>
    </w:p>
    <w:p w:rsidR="001A7537" w:rsidRDefault="001A7537" w:rsidP="001A7537">
      <w:pPr>
        <w:rPr>
          <w:rFonts w:ascii="Times New Roman" w:hAnsi="Times New Roman"/>
          <w:sz w:val="28"/>
          <w:szCs w:val="28"/>
        </w:rPr>
      </w:pPr>
    </w:p>
    <w:p w:rsidR="002C7166" w:rsidRDefault="002C7166" w:rsidP="001A7537">
      <w:pPr>
        <w:rPr>
          <w:rFonts w:ascii="Times New Roman" w:hAnsi="Times New Roman"/>
          <w:sz w:val="28"/>
          <w:szCs w:val="28"/>
        </w:rPr>
      </w:pPr>
    </w:p>
    <w:p w:rsidR="001A7537" w:rsidRDefault="003841F9" w:rsidP="001A7537">
      <w:pPr>
        <w:ind w:left="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1609725"/>
            <wp:effectExtent l="0" t="0" r="0" b="0"/>
            <wp:docPr id="1" name="Рисунок 1" descr="apple-chips в таре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-chips в тарел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537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62150" cy="1647825"/>
            <wp:effectExtent l="0" t="0" r="0" b="0"/>
            <wp:docPr id="2" name="Рисунок 2" descr="Sam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31" w:rsidRDefault="00946C31" w:rsidP="001A7537">
      <w:pPr>
        <w:ind w:left="567"/>
        <w:rPr>
          <w:rFonts w:ascii="Times New Roman" w:hAnsi="Times New Roman"/>
          <w:sz w:val="28"/>
          <w:szCs w:val="28"/>
        </w:rPr>
      </w:pPr>
    </w:p>
    <w:p w:rsidR="001A7537" w:rsidRDefault="003841F9" w:rsidP="001A7537">
      <w:pPr>
        <w:ind w:left="567"/>
        <w:rPr>
          <w:noProof/>
          <w:lang w:eastAsia="ru-RU"/>
        </w:rPr>
      </w:pPr>
      <w:r w:rsidRPr="000E2EFC">
        <w:rPr>
          <w:noProof/>
          <w:lang w:eastAsia="ru-RU"/>
        </w:rPr>
        <w:drawing>
          <wp:inline distT="0" distB="0" distL="0" distR="0">
            <wp:extent cx="1962150" cy="1552575"/>
            <wp:effectExtent l="0" t="0" r="0" b="0"/>
            <wp:docPr id="3" name="Рисунок 2" descr="Изображение от Оксаны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от Оксаны 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31">
        <w:rPr>
          <w:noProof/>
          <w:lang w:eastAsia="ru-RU"/>
        </w:rPr>
        <w:t xml:space="preserve">   </w:t>
      </w:r>
      <w:r w:rsidR="001A7537">
        <w:rPr>
          <w:noProof/>
          <w:lang w:eastAsia="ru-RU"/>
        </w:rPr>
        <w:t xml:space="preserve"> </w:t>
      </w:r>
      <w:r w:rsidRPr="000E2EFC">
        <w:rPr>
          <w:noProof/>
          <w:lang w:eastAsia="ru-RU"/>
        </w:rPr>
        <w:drawing>
          <wp:inline distT="0" distB="0" distL="0" distR="0">
            <wp:extent cx="1837679" cy="1163564"/>
            <wp:effectExtent l="95250" t="95250" r="86995" b="417830"/>
            <wp:docPr id="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3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1633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46C31" w:rsidRDefault="00946C31" w:rsidP="001A7537">
      <w:pPr>
        <w:ind w:left="567"/>
        <w:rPr>
          <w:rFonts w:ascii="Times New Roman" w:hAnsi="Times New Roman"/>
          <w:sz w:val="28"/>
          <w:szCs w:val="28"/>
        </w:rPr>
      </w:pPr>
    </w:p>
    <w:p w:rsidR="001A7537" w:rsidRDefault="003841F9" w:rsidP="001A7537">
      <w:pPr>
        <w:ind w:left="567"/>
        <w:rPr>
          <w:rFonts w:ascii="Times New Roman" w:hAnsi="Times New Roman"/>
          <w:sz w:val="28"/>
          <w:szCs w:val="28"/>
        </w:rPr>
      </w:pPr>
      <w:r w:rsidRPr="000E2E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571625"/>
            <wp:effectExtent l="0" t="0" r="0" b="0"/>
            <wp:docPr id="5" name="Рисунок 1" descr="Изображение от Оксаны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от Оксаны 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537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946C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581150"/>
            <wp:effectExtent l="0" t="0" r="0" b="0"/>
            <wp:docPr id="6" name="Рисунок 6" descr="IMG_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5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A9" w:rsidRPr="002641EA" w:rsidRDefault="00E475A9" w:rsidP="002641EA">
      <w:pPr>
        <w:spacing w:after="0" w:line="240" w:lineRule="auto"/>
        <w:jc w:val="center"/>
        <w:rPr>
          <w:lang w:val="be-BY"/>
        </w:rPr>
      </w:pPr>
    </w:p>
    <w:sectPr w:rsidR="00E475A9" w:rsidRPr="002641EA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BWjI1UpNy+hbvxSBC/nwVSR7b33KCZUHjbYo9iQnnYqAkT+RVCGM5GZvlmyIQuMwBgynwP2uOwom73U4k7ardA==" w:salt="sXtiyXM5U32uexJRSKIe/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0534F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A5368"/>
    <w:rsid w:val="000C05D4"/>
    <w:rsid w:val="000C78C8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A75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4406D"/>
    <w:rsid w:val="00261EFD"/>
    <w:rsid w:val="002641EA"/>
    <w:rsid w:val="002A52BC"/>
    <w:rsid w:val="002B1174"/>
    <w:rsid w:val="002B6128"/>
    <w:rsid w:val="002B6769"/>
    <w:rsid w:val="002C0A7D"/>
    <w:rsid w:val="002C268F"/>
    <w:rsid w:val="002C7166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41F9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839EE"/>
    <w:rsid w:val="005A3824"/>
    <w:rsid w:val="005A7CD3"/>
    <w:rsid w:val="005B26EB"/>
    <w:rsid w:val="005B51D5"/>
    <w:rsid w:val="005B6AC2"/>
    <w:rsid w:val="005C3499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042E7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46C31"/>
    <w:rsid w:val="0095011B"/>
    <w:rsid w:val="0095072F"/>
    <w:rsid w:val="00951429"/>
    <w:rsid w:val="00952960"/>
    <w:rsid w:val="0095667D"/>
    <w:rsid w:val="00961302"/>
    <w:rsid w:val="0097144A"/>
    <w:rsid w:val="009835F2"/>
    <w:rsid w:val="009A2918"/>
    <w:rsid w:val="009B4111"/>
    <w:rsid w:val="009C7B53"/>
    <w:rsid w:val="009D53D8"/>
    <w:rsid w:val="009F365A"/>
    <w:rsid w:val="00A12177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B42ED"/>
    <w:rsid w:val="00BE0C9E"/>
    <w:rsid w:val="00BF51FC"/>
    <w:rsid w:val="00BF5A8E"/>
    <w:rsid w:val="00C03367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D1E5C"/>
    <w:rsid w:val="00DE04F8"/>
    <w:rsid w:val="00DF2437"/>
    <w:rsid w:val="00E030E9"/>
    <w:rsid w:val="00E032CE"/>
    <w:rsid w:val="00E178DB"/>
    <w:rsid w:val="00E208F5"/>
    <w:rsid w:val="00E303CE"/>
    <w:rsid w:val="00E41164"/>
    <w:rsid w:val="00E440B0"/>
    <w:rsid w:val="00E46D44"/>
    <w:rsid w:val="00E475A9"/>
    <w:rsid w:val="00E6179A"/>
    <w:rsid w:val="00E66073"/>
    <w:rsid w:val="00E93669"/>
    <w:rsid w:val="00E93932"/>
    <w:rsid w:val="00EA3F01"/>
    <w:rsid w:val="00EA5A34"/>
    <w:rsid w:val="00EB53B0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45BA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9242D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B2E07EA5-50A2-4763-AE42-EA643C9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Стиль1"/>
    <w:basedOn w:val="1"/>
    <w:rsid w:val="00EA5A34"/>
    <w:pPr>
      <w:spacing w:line="240" w:lineRule="auto"/>
      <w:jc w:val="center"/>
    </w:pPr>
    <w:rPr>
      <w:rFonts w:ascii="Times New Roman" w:eastAsia="Times New Roman" w:hAnsi="Times New Roman"/>
      <w:b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2020-07-13T11:25:00Z</dcterms:created>
  <dcterms:modified xsi:type="dcterms:W3CDTF">2020-07-13T11:25:00Z</dcterms:modified>
</cp:coreProperties>
</file>